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F66" w:rsidRPr="00C12F66" w:rsidRDefault="00C12F66" w:rsidP="00C12F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bookmarkStart w:id="0" w:name="_GoBack"/>
      <w:bookmarkEnd w:id="0"/>
      <w:r w:rsidRPr="00C12F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Разъяснение по оформлению обращения</w:t>
      </w:r>
    </w:p>
    <w:p w:rsidR="00791E14" w:rsidRPr="00791E14" w:rsidRDefault="00791E14" w:rsidP="00C12F6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 направлением руководителей и специалистов на </w:t>
      </w:r>
      <w:r w:rsidR="00C12F66" w:rsidRPr="00C12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аттестацию</w:t>
      </w:r>
      <w:r w:rsidRPr="00791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следует:</w:t>
      </w:r>
    </w:p>
    <w:p w:rsidR="00791E14" w:rsidRPr="00791E14" w:rsidRDefault="00791E14" w:rsidP="00C1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</w:t>
      </w:r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1E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Выбрать области аттестации в соответствии с их должностными обязанностями и полномочиями</w:t>
      </w:r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E14" w:rsidRPr="00791E14" w:rsidRDefault="00791E14" w:rsidP="00C1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областей аттестации приведен на сайте </w:t>
      </w:r>
      <w:r w:rsidR="00C1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Северо-Западного управления </w:t>
      </w:r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по экологическому, технологическому и атомному надзору (Ростехнадзора) </w:t>
      </w:r>
      <w:hyperlink r:id="rId4" w:history="1">
        <w:r w:rsidR="00C12F66" w:rsidRPr="00571C1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http://szap.gosnadzor.ru</w:t>
        </w:r>
      </w:hyperlink>
      <w:r w:rsidR="00C1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1E14" w:rsidRPr="00791E14" w:rsidRDefault="00791E14" w:rsidP="00C12F6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перечень также размещен на сайте </w:t>
      </w:r>
      <w:r w:rsidR="00C12F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центра РБП.</w:t>
      </w:r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1E14" w:rsidRPr="00791E14" w:rsidRDefault="00791E14" w:rsidP="00C1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1E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Оформить обращения о направлении работников на аттестацию в секретариат ТАК по следующей форме</w:t>
      </w:r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3339" w:rsidRDefault="00CF3339" w:rsidP="00C1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E14" w:rsidRPr="00791E14" w:rsidRDefault="00791E14" w:rsidP="00CF3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бланке организации</w:t>
      </w:r>
    </w:p>
    <w:p w:rsidR="00CF3339" w:rsidRDefault="00CF3339" w:rsidP="00C12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339" w:rsidRDefault="00CF3339" w:rsidP="00C12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E14" w:rsidRPr="00791E14" w:rsidRDefault="00791E14" w:rsidP="00C12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секретариат ТАК </w:t>
      </w:r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Северо-Западного управления Ростехнадзора </w:t>
      </w:r>
    </w:p>
    <w:p w:rsidR="00CF3339" w:rsidRDefault="00791E14" w:rsidP="00C1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Обращение </w:t>
      </w:r>
    </w:p>
    <w:p w:rsidR="00791E14" w:rsidRDefault="00791E14" w:rsidP="00C1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Направляется на аттестацию:</w:t>
      </w:r>
    </w:p>
    <w:p w:rsidR="00CF3339" w:rsidRDefault="00CF3339" w:rsidP="00C1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642" w:type="dxa"/>
        <w:tblLook w:val="04A0" w:firstRow="1" w:lastRow="0" w:firstColumn="1" w:lastColumn="0" w:noHBand="0" w:noVBand="1"/>
      </w:tblPr>
      <w:tblGrid>
        <w:gridCol w:w="951"/>
        <w:gridCol w:w="4608"/>
        <w:gridCol w:w="815"/>
        <w:gridCol w:w="1276"/>
        <w:gridCol w:w="1134"/>
        <w:gridCol w:w="850"/>
        <w:gridCol w:w="8"/>
      </w:tblGrid>
      <w:tr w:rsidR="00CF3339" w:rsidRPr="002660D3" w:rsidTr="00CF3339">
        <w:trPr>
          <w:gridAfter w:val="1"/>
          <w:wAfter w:w="8" w:type="dxa"/>
        </w:trPr>
        <w:tc>
          <w:tcPr>
            <w:tcW w:w="951" w:type="dxa"/>
            <w:hideMark/>
          </w:tcPr>
          <w:p w:rsidR="00CF3339" w:rsidRPr="00CF3339" w:rsidRDefault="00CF3339" w:rsidP="001F23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8" w:type="dxa"/>
            <w:hideMark/>
          </w:tcPr>
          <w:p w:rsidR="00CF3339" w:rsidRPr="00CF3339" w:rsidRDefault="00CF3339" w:rsidP="001F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4075" w:type="dxa"/>
            <w:gridSpan w:val="4"/>
          </w:tcPr>
          <w:p w:rsidR="00CF3339" w:rsidRPr="00CF3339" w:rsidRDefault="00CF3339" w:rsidP="001F2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339" w:rsidRPr="002660D3" w:rsidTr="00CF3339">
        <w:trPr>
          <w:gridAfter w:val="1"/>
          <w:wAfter w:w="8" w:type="dxa"/>
        </w:trPr>
        <w:tc>
          <w:tcPr>
            <w:tcW w:w="951" w:type="dxa"/>
            <w:hideMark/>
          </w:tcPr>
          <w:p w:rsidR="00CF3339" w:rsidRPr="00CF3339" w:rsidRDefault="00CF3339" w:rsidP="001F23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8" w:type="dxa"/>
            <w:hideMark/>
          </w:tcPr>
          <w:p w:rsidR="00CF3339" w:rsidRPr="00CF3339" w:rsidRDefault="00CF3339" w:rsidP="001F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4075" w:type="dxa"/>
            <w:gridSpan w:val="4"/>
          </w:tcPr>
          <w:p w:rsidR="00CF3339" w:rsidRPr="00CF3339" w:rsidRDefault="00CF3339" w:rsidP="001F2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339" w:rsidRPr="002660D3" w:rsidTr="00CF3339">
        <w:trPr>
          <w:gridAfter w:val="1"/>
          <w:wAfter w:w="8" w:type="dxa"/>
        </w:trPr>
        <w:tc>
          <w:tcPr>
            <w:tcW w:w="951" w:type="dxa"/>
            <w:hideMark/>
          </w:tcPr>
          <w:p w:rsidR="00CF3339" w:rsidRPr="00CF3339" w:rsidRDefault="00CF3339" w:rsidP="001F23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8" w:type="dxa"/>
            <w:hideMark/>
          </w:tcPr>
          <w:p w:rsidR="00CF3339" w:rsidRPr="00CF3339" w:rsidRDefault="00CF3339" w:rsidP="001F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документа, удостоверяющего личность </w:t>
            </w:r>
          </w:p>
        </w:tc>
        <w:tc>
          <w:tcPr>
            <w:tcW w:w="4075" w:type="dxa"/>
            <w:gridSpan w:val="4"/>
          </w:tcPr>
          <w:p w:rsidR="00CF3339" w:rsidRPr="00CF3339" w:rsidRDefault="00CF3339" w:rsidP="001F2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339" w:rsidRPr="002660D3" w:rsidTr="00CF3339">
        <w:trPr>
          <w:gridAfter w:val="1"/>
          <w:wAfter w:w="8" w:type="dxa"/>
        </w:trPr>
        <w:tc>
          <w:tcPr>
            <w:tcW w:w="951" w:type="dxa"/>
            <w:hideMark/>
          </w:tcPr>
          <w:p w:rsidR="00CF3339" w:rsidRPr="00CF3339" w:rsidRDefault="00CF3339" w:rsidP="001F23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08" w:type="dxa"/>
            <w:hideMark/>
          </w:tcPr>
          <w:p w:rsidR="00CF3339" w:rsidRPr="00CF3339" w:rsidRDefault="00CF3339" w:rsidP="001F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Занимаемая должность </w:t>
            </w:r>
          </w:p>
        </w:tc>
        <w:tc>
          <w:tcPr>
            <w:tcW w:w="4075" w:type="dxa"/>
            <w:gridSpan w:val="4"/>
          </w:tcPr>
          <w:p w:rsidR="00CF3339" w:rsidRPr="00CF3339" w:rsidRDefault="00CF3339" w:rsidP="001F2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339" w:rsidRPr="002660D3" w:rsidTr="00CF3339">
        <w:trPr>
          <w:gridAfter w:val="1"/>
          <w:wAfter w:w="8" w:type="dxa"/>
        </w:trPr>
        <w:tc>
          <w:tcPr>
            <w:tcW w:w="951" w:type="dxa"/>
            <w:hideMark/>
          </w:tcPr>
          <w:p w:rsidR="00CF3339" w:rsidRPr="00CF3339" w:rsidRDefault="00CF3339" w:rsidP="001F23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08" w:type="dxa"/>
            <w:hideMark/>
          </w:tcPr>
          <w:p w:rsidR="00CF3339" w:rsidRPr="00CF3339" w:rsidRDefault="00CF3339" w:rsidP="001F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организации </w:t>
            </w:r>
          </w:p>
        </w:tc>
        <w:tc>
          <w:tcPr>
            <w:tcW w:w="4075" w:type="dxa"/>
            <w:gridSpan w:val="4"/>
          </w:tcPr>
          <w:p w:rsidR="00CF3339" w:rsidRPr="00CF3339" w:rsidRDefault="00CF3339" w:rsidP="001F2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339" w:rsidRPr="002660D3" w:rsidTr="00CF3339">
        <w:trPr>
          <w:gridAfter w:val="1"/>
          <w:wAfter w:w="8" w:type="dxa"/>
        </w:trPr>
        <w:tc>
          <w:tcPr>
            <w:tcW w:w="951" w:type="dxa"/>
            <w:hideMark/>
          </w:tcPr>
          <w:p w:rsidR="00CF3339" w:rsidRPr="00CF3339" w:rsidRDefault="00CF3339" w:rsidP="001F23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08" w:type="dxa"/>
            <w:hideMark/>
          </w:tcPr>
          <w:p w:rsidR="00CF3339" w:rsidRPr="00CF3339" w:rsidRDefault="00CF3339" w:rsidP="001F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Штатная численность организации </w:t>
            </w:r>
          </w:p>
        </w:tc>
        <w:tc>
          <w:tcPr>
            <w:tcW w:w="4075" w:type="dxa"/>
            <w:gridSpan w:val="4"/>
          </w:tcPr>
          <w:p w:rsidR="00CF3339" w:rsidRPr="00CF3339" w:rsidRDefault="00CF3339" w:rsidP="001F2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339" w:rsidRPr="002660D3" w:rsidTr="00CF3339">
        <w:trPr>
          <w:gridAfter w:val="1"/>
          <w:wAfter w:w="8" w:type="dxa"/>
        </w:trPr>
        <w:tc>
          <w:tcPr>
            <w:tcW w:w="951" w:type="dxa"/>
            <w:hideMark/>
          </w:tcPr>
          <w:p w:rsidR="00CF3339" w:rsidRPr="00CF3339" w:rsidRDefault="00CF3339" w:rsidP="001F23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08" w:type="dxa"/>
            <w:hideMark/>
          </w:tcPr>
          <w:p w:rsidR="00CF3339" w:rsidRPr="00CF3339" w:rsidRDefault="00CF3339" w:rsidP="001F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организации </w:t>
            </w:r>
          </w:p>
        </w:tc>
        <w:tc>
          <w:tcPr>
            <w:tcW w:w="4075" w:type="dxa"/>
            <w:gridSpan w:val="4"/>
          </w:tcPr>
          <w:p w:rsidR="00CF3339" w:rsidRPr="00CF3339" w:rsidRDefault="00CF3339" w:rsidP="001F2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339" w:rsidRPr="002660D3" w:rsidTr="00CF3339">
        <w:trPr>
          <w:gridAfter w:val="1"/>
          <w:wAfter w:w="8" w:type="dxa"/>
        </w:trPr>
        <w:tc>
          <w:tcPr>
            <w:tcW w:w="951" w:type="dxa"/>
            <w:hideMark/>
          </w:tcPr>
          <w:p w:rsidR="00CF3339" w:rsidRPr="00CF3339" w:rsidRDefault="00CF3339" w:rsidP="001F23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08" w:type="dxa"/>
            <w:hideMark/>
          </w:tcPr>
          <w:p w:rsidR="00CF3339" w:rsidRPr="00CF3339" w:rsidRDefault="00CF3339" w:rsidP="001F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организации </w:t>
            </w:r>
          </w:p>
        </w:tc>
        <w:tc>
          <w:tcPr>
            <w:tcW w:w="4075" w:type="dxa"/>
            <w:gridSpan w:val="4"/>
          </w:tcPr>
          <w:p w:rsidR="00CF3339" w:rsidRPr="00CF3339" w:rsidRDefault="00CF3339" w:rsidP="001F2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339" w:rsidRPr="002660D3" w:rsidTr="00CF3339">
        <w:trPr>
          <w:gridAfter w:val="1"/>
          <w:wAfter w:w="8" w:type="dxa"/>
        </w:trPr>
        <w:tc>
          <w:tcPr>
            <w:tcW w:w="951" w:type="dxa"/>
            <w:hideMark/>
          </w:tcPr>
          <w:p w:rsidR="00CF3339" w:rsidRPr="00CF3339" w:rsidRDefault="00CF3339" w:rsidP="001F23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08" w:type="dxa"/>
            <w:hideMark/>
          </w:tcPr>
          <w:p w:rsidR="00CF3339" w:rsidRPr="00CF3339" w:rsidRDefault="00CF3339" w:rsidP="001F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e-</w:t>
            </w:r>
            <w:proofErr w:type="spellStart"/>
            <w:r w:rsidRPr="00C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C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75" w:type="dxa"/>
            <w:gridSpan w:val="4"/>
          </w:tcPr>
          <w:p w:rsidR="00CF3339" w:rsidRPr="00CF3339" w:rsidRDefault="00CF3339" w:rsidP="001F23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F3339" w:rsidRPr="002660D3" w:rsidTr="00CF3339">
        <w:trPr>
          <w:gridAfter w:val="1"/>
          <w:wAfter w:w="8" w:type="dxa"/>
        </w:trPr>
        <w:tc>
          <w:tcPr>
            <w:tcW w:w="951" w:type="dxa"/>
            <w:hideMark/>
          </w:tcPr>
          <w:p w:rsidR="00CF3339" w:rsidRPr="00CF3339" w:rsidRDefault="00CF3339" w:rsidP="001F23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08" w:type="dxa"/>
            <w:hideMark/>
          </w:tcPr>
          <w:p w:rsidR="00CF3339" w:rsidRPr="00CF3339" w:rsidRDefault="00CF3339" w:rsidP="001F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аттестации (первичная, периодическая)</w:t>
            </w:r>
          </w:p>
        </w:tc>
        <w:tc>
          <w:tcPr>
            <w:tcW w:w="4075" w:type="dxa"/>
            <w:gridSpan w:val="4"/>
          </w:tcPr>
          <w:p w:rsidR="00CF3339" w:rsidRPr="00CF3339" w:rsidRDefault="00CF3339" w:rsidP="001F2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339" w:rsidRPr="002660D3" w:rsidTr="00CF3339">
        <w:trPr>
          <w:gridAfter w:val="1"/>
          <w:wAfter w:w="8" w:type="dxa"/>
        </w:trPr>
        <w:tc>
          <w:tcPr>
            <w:tcW w:w="951" w:type="dxa"/>
            <w:hideMark/>
          </w:tcPr>
          <w:p w:rsidR="00CF3339" w:rsidRPr="00CF3339" w:rsidRDefault="00CF3339" w:rsidP="001F23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08" w:type="dxa"/>
            <w:hideMark/>
          </w:tcPr>
          <w:p w:rsidR="00CF3339" w:rsidRPr="00CF3339" w:rsidRDefault="00CF3339" w:rsidP="001F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аттестуемого (когда и какие учебные заведения окончил, специальность и квалификация по диплому, номер диплома)</w:t>
            </w:r>
          </w:p>
        </w:tc>
        <w:tc>
          <w:tcPr>
            <w:tcW w:w="4075" w:type="dxa"/>
            <w:gridSpan w:val="4"/>
          </w:tcPr>
          <w:p w:rsidR="00CF3339" w:rsidRPr="00CF3339" w:rsidRDefault="00CF3339" w:rsidP="001F2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339" w:rsidRPr="002660D3" w:rsidTr="00CF3339">
        <w:trPr>
          <w:gridAfter w:val="1"/>
          <w:wAfter w:w="8" w:type="dxa"/>
        </w:trPr>
        <w:tc>
          <w:tcPr>
            <w:tcW w:w="951" w:type="dxa"/>
            <w:hideMark/>
          </w:tcPr>
          <w:p w:rsidR="00CF3339" w:rsidRPr="00CF3339" w:rsidRDefault="00CF3339" w:rsidP="001F23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08" w:type="dxa"/>
            <w:hideMark/>
          </w:tcPr>
          <w:p w:rsidR="00CF3339" w:rsidRPr="00CF3339" w:rsidRDefault="00CF3339" w:rsidP="001F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предыдущей(их) аттестации(</w:t>
            </w:r>
            <w:proofErr w:type="spellStart"/>
            <w:r w:rsidRPr="00C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C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75" w:type="dxa"/>
            <w:gridSpan w:val="4"/>
          </w:tcPr>
          <w:p w:rsidR="00CF3339" w:rsidRPr="00CF3339" w:rsidRDefault="00CF3339" w:rsidP="001F2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339" w:rsidRPr="002660D3" w:rsidTr="00CF3339">
        <w:trPr>
          <w:trHeight w:val="232"/>
        </w:trPr>
        <w:tc>
          <w:tcPr>
            <w:tcW w:w="951" w:type="dxa"/>
            <w:vMerge w:val="restart"/>
          </w:tcPr>
          <w:p w:rsidR="00CF3339" w:rsidRPr="00CF3339" w:rsidRDefault="00CF3339" w:rsidP="001F23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08" w:type="dxa"/>
            <w:vMerge w:val="restart"/>
          </w:tcPr>
          <w:p w:rsidR="00CF3339" w:rsidRPr="00CF3339" w:rsidRDefault="00CF3339" w:rsidP="001F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аттестации</w:t>
            </w:r>
          </w:p>
        </w:tc>
        <w:tc>
          <w:tcPr>
            <w:tcW w:w="815" w:type="dxa"/>
          </w:tcPr>
          <w:p w:rsidR="00CF3339" w:rsidRPr="00CF3339" w:rsidRDefault="00CF3339" w:rsidP="001F2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А.1.</w:t>
            </w:r>
          </w:p>
        </w:tc>
        <w:tc>
          <w:tcPr>
            <w:tcW w:w="1276" w:type="dxa"/>
          </w:tcPr>
          <w:p w:rsidR="00CF3339" w:rsidRPr="00CF3339" w:rsidRDefault="00CF3339" w:rsidP="001F2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Б.1.-Б.12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CF3339" w:rsidRPr="00CF3339" w:rsidRDefault="00CF3339" w:rsidP="001F2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Г.1-Г.3.</w:t>
            </w:r>
          </w:p>
        </w:tc>
        <w:tc>
          <w:tcPr>
            <w:tcW w:w="858" w:type="dxa"/>
            <w:gridSpan w:val="2"/>
          </w:tcPr>
          <w:p w:rsidR="00CF3339" w:rsidRPr="00CF3339" w:rsidRDefault="00CF3339" w:rsidP="001F2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F3339" w:rsidRPr="002660D3" w:rsidTr="00CF3339">
        <w:trPr>
          <w:trHeight w:val="315"/>
        </w:trPr>
        <w:tc>
          <w:tcPr>
            <w:tcW w:w="951" w:type="dxa"/>
            <w:vMerge/>
          </w:tcPr>
          <w:p w:rsidR="00CF3339" w:rsidRPr="00CF3339" w:rsidRDefault="00CF3339" w:rsidP="001F23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vMerge/>
          </w:tcPr>
          <w:p w:rsidR="00CF3339" w:rsidRPr="00CF3339" w:rsidRDefault="00CF3339" w:rsidP="001F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CF3339" w:rsidRPr="00CF3339" w:rsidRDefault="00CF3339" w:rsidP="001F2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F3339" w:rsidRPr="00CF3339" w:rsidRDefault="00CF3339" w:rsidP="001F2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F3339" w:rsidRPr="00CF3339" w:rsidRDefault="00CF3339" w:rsidP="001F2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</w:tcPr>
          <w:p w:rsidR="00CF3339" w:rsidRPr="00CF3339" w:rsidRDefault="00CF3339" w:rsidP="001F2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1E14" w:rsidRPr="00791E14" w:rsidRDefault="00791E14" w:rsidP="00C12F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E14" w:rsidRPr="00791E14" w:rsidRDefault="00791E14" w:rsidP="00C1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                                                                 __________________________________ </w:t>
      </w:r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</w:t>
      </w:r>
      <w:r w:rsidR="00CF33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F3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Рекомендуем не указывать дату оформления обращения, иначе аттестация будет назначена не ранее, чем через месяц от указанной Вами даты.</w:t>
      </w:r>
    </w:p>
    <w:p w:rsidR="00791E14" w:rsidRPr="00791E14" w:rsidRDefault="00791E14" w:rsidP="00C1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2.1. Пример заполнения обраще</w:t>
      </w:r>
      <w:r w:rsidR="00CF33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ния для слушателей, проходящих аттестацию по </w:t>
      </w:r>
      <w:r w:rsidRPr="00791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общим требованиям промышленной безопасности и областям аттестации, относящимся к одному виду надзора.</w:t>
      </w:r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E14" w:rsidRPr="00791E14" w:rsidRDefault="00791E14" w:rsidP="00C12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</w:t>
      </w:r>
      <w:r w:rsidRPr="00791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заполнения графы 13 обращения для специалиста, направляемого на аттестацию </w:t>
      </w:r>
      <w:r w:rsidRPr="00791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областям, относящимся к одному виду надзора</w:t>
      </w:r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случае, если аттестация по А.1</w:t>
      </w:r>
      <w:r w:rsidR="00CF3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91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него уже есть):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4536"/>
        <w:gridCol w:w="850"/>
        <w:gridCol w:w="1276"/>
        <w:gridCol w:w="1134"/>
        <w:gridCol w:w="850"/>
      </w:tblGrid>
      <w:tr w:rsidR="00791E14" w:rsidRPr="00791E14" w:rsidTr="00CF3339">
        <w:trPr>
          <w:trHeight w:val="486"/>
        </w:trPr>
        <w:tc>
          <w:tcPr>
            <w:tcW w:w="985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1E14" w:rsidRPr="00791E14" w:rsidRDefault="00791E14" w:rsidP="00C1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1E14" w:rsidRPr="00791E14" w:rsidRDefault="00791E14" w:rsidP="00C1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Область аттестации  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1E14" w:rsidRPr="00791E14" w:rsidRDefault="00791E14" w:rsidP="00C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CF33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.1.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1E14" w:rsidRPr="00791E14" w:rsidRDefault="00CF3339" w:rsidP="00C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Б.1. -</w:t>
            </w:r>
            <w:r w:rsidR="00791E14" w:rsidRPr="00791E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1E14" w:rsidRPr="00791E14" w:rsidRDefault="00CF3339" w:rsidP="00C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Г.1.-</w:t>
            </w:r>
            <w:r w:rsidR="00791E14" w:rsidRPr="00791E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Г.3</w:t>
            </w:r>
            <w:r w:rsidR="00EA48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1E14" w:rsidRPr="00791E14" w:rsidRDefault="00791E14" w:rsidP="00C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="00CF33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791E14" w:rsidRPr="00791E14" w:rsidTr="00CF3339">
        <w:trPr>
          <w:trHeight w:val="326"/>
        </w:trPr>
        <w:tc>
          <w:tcPr>
            <w:tcW w:w="985" w:type="dxa"/>
            <w:vMerge/>
            <w:shd w:val="clear" w:color="auto" w:fill="auto"/>
            <w:vAlign w:val="center"/>
            <w:hideMark/>
          </w:tcPr>
          <w:p w:rsidR="00791E14" w:rsidRPr="00791E14" w:rsidRDefault="00791E14" w:rsidP="00C1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791E14" w:rsidRPr="00791E14" w:rsidRDefault="00791E14" w:rsidP="00C1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1E14" w:rsidRPr="00791E14" w:rsidRDefault="00791E14" w:rsidP="00C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339" w:rsidRDefault="00791E14" w:rsidP="00C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Б.8.1, </w:t>
            </w:r>
          </w:p>
          <w:p w:rsidR="00791E14" w:rsidRPr="00791E14" w:rsidRDefault="00791E14" w:rsidP="00C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8.2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1E14" w:rsidRPr="00791E14" w:rsidRDefault="00791E14" w:rsidP="00C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1E14" w:rsidRPr="00791E14" w:rsidRDefault="00791E14" w:rsidP="00C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1E14" w:rsidRPr="00BF34B9" w:rsidRDefault="00791E14" w:rsidP="00C12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</w:t>
      </w:r>
      <w:r w:rsidRPr="00791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Пример заполнения графы 13 обращения для специалиста, направляемого на аттестацию </w:t>
      </w:r>
      <w:r w:rsidRPr="00791E1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 областям, относящимся к разным видам надзора: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4536"/>
        <w:gridCol w:w="711"/>
        <w:gridCol w:w="1560"/>
        <w:gridCol w:w="1134"/>
        <w:gridCol w:w="708"/>
      </w:tblGrid>
      <w:tr w:rsidR="00CF3339" w:rsidRPr="00791E14" w:rsidTr="00BF34B9">
        <w:trPr>
          <w:trHeight w:val="486"/>
        </w:trPr>
        <w:tc>
          <w:tcPr>
            <w:tcW w:w="985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339" w:rsidRPr="00791E14" w:rsidRDefault="00CF3339" w:rsidP="001F2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339" w:rsidRPr="00791E14" w:rsidRDefault="00CF3339" w:rsidP="001F2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Область аттестации  </w:t>
            </w:r>
          </w:p>
        </w:tc>
        <w:tc>
          <w:tcPr>
            <w:tcW w:w="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339" w:rsidRPr="00791E14" w:rsidRDefault="00CF3339" w:rsidP="001F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.1.</w:t>
            </w:r>
          </w:p>
        </w:tc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339" w:rsidRPr="00791E14" w:rsidRDefault="00CF3339" w:rsidP="001F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Б.1. -</w:t>
            </w:r>
            <w:r w:rsidRPr="00791E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339" w:rsidRPr="00791E14" w:rsidRDefault="00CF3339" w:rsidP="001F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Г.1.-</w:t>
            </w:r>
            <w:r w:rsidRPr="00791E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Г.3</w:t>
            </w:r>
            <w:r w:rsidR="00EA48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339" w:rsidRPr="00791E14" w:rsidRDefault="00CF3339" w:rsidP="001F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CF3339" w:rsidRPr="00791E14" w:rsidTr="00BF34B9">
        <w:trPr>
          <w:trHeight w:val="326"/>
        </w:trPr>
        <w:tc>
          <w:tcPr>
            <w:tcW w:w="985" w:type="dxa"/>
            <w:vMerge/>
            <w:shd w:val="clear" w:color="auto" w:fill="auto"/>
            <w:vAlign w:val="center"/>
            <w:hideMark/>
          </w:tcPr>
          <w:p w:rsidR="00CF3339" w:rsidRPr="00791E14" w:rsidRDefault="00CF3339" w:rsidP="001F2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CF3339" w:rsidRPr="00791E14" w:rsidRDefault="00CF3339" w:rsidP="001F2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339" w:rsidRPr="00791E14" w:rsidRDefault="00CF3339" w:rsidP="001F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339" w:rsidRDefault="00CF3339" w:rsidP="001F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Б.7.1., Б.7.2.</w:t>
            </w:r>
          </w:p>
          <w:p w:rsidR="00CF3339" w:rsidRPr="00791E14" w:rsidRDefault="00CF3339" w:rsidP="00C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Б.8.1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8.2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339" w:rsidRPr="00791E14" w:rsidRDefault="00CF3339" w:rsidP="001F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339" w:rsidRPr="00791E14" w:rsidRDefault="00CF3339" w:rsidP="001F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3339" w:rsidRPr="00791E14" w:rsidRDefault="00CF3339" w:rsidP="00C1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9A4" w:rsidRDefault="00791E14" w:rsidP="00DB4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этом случае секретариат ТАК предоставит возможность пройти все заявленные экзамены в один день.</w:t>
      </w:r>
    </w:p>
    <w:p w:rsidR="00DB49A4" w:rsidRPr="00791E14" w:rsidRDefault="00791E14" w:rsidP="00DB49A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Дополнительная информация по порядку оформления обращений на аттестацию специалистов организаций, имеющих филиалы/структурные подразделения (без права юридического лица) в Санкт-Петербурге и Ленинградской области</w:t>
      </w:r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(разъяснения не относятся к тем организациям, которые согласовали особый порядок оформления документов на аттестацию с секретариатом ТАК.)</w:t>
      </w:r>
      <w:r w:rsidR="00EA48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E14" w:rsidRPr="00791E14" w:rsidRDefault="00791E14" w:rsidP="00DB49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791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EA48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илиалы/стру</w:t>
      </w:r>
      <w:r w:rsidR="00EA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ктурные подразделения, не имеющие </w:t>
      </w:r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лица: </w:t>
      </w:r>
    </w:p>
    <w:p w:rsidR="00791E14" w:rsidRPr="00791E14" w:rsidRDefault="00791E14" w:rsidP="00C1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Pr="00791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EA48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осударственная пошлина за документы об аттестации оплачивается организацией (юридическим лицом), обращение на аттестацию оформляется на бланке организации, подписывается руководителем и заверяется печатью организации (юридического лица), при этом</w:t>
      </w:r>
      <w:r w:rsidR="00EA48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48B9" w:rsidRDefault="00EA48B9" w:rsidP="00C12F6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="00791E14"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графе 5 «название организации» указывается название организации (юридического лица). Наименование филиала/структурного подразделения не пишется.</w:t>
      </w:r>
    </w:p>
    <w:p w:rsidR="00791E14" w:rsidRPr="00791E14" w:rsidRDefault="00EA48B9" w:rsidP="00C12F6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791E14"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графе 4 обращения «занимаемая должность» должность специалистов указывается как в трудовой книжке (можно с названием филиала).</w:t>
      </w:r>
    </w:p>
    <w:p w:rsidR="00791E14" w:rsidRPr="00791E14" w:rsidRDefault="00EA48B9" w:rsidP="00C12F6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="00791E14"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графе 6 «штатная численность организации» указывается штатная численность организации (юридического лица).</w:t>
      </w:r>
    </w:p>
    <w:p w:rsidR="00791E14" w:rsidRPr="00791E14" w:rsidRDefault="00EA48B9" w:rsidP="00C12F6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791E14"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графе 7 «адрес организации» указывается юридический адрес организации (юридического лица). Если организация находится в другом субъекте РФ, то после юридического адреса организации строчкой ниже указывается адрес филиала/структурного подразделения/объекта, находящегося в Санкт-Петербурге или Ленинградской области. </w:t>
      </w:r>
    </w:p>
    <w:tbl>
      <w:tblPr>
        <w:tblW w:w="9773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33"/>
        <w:gridCol w:w="6520"/>
      </w:tblGrid>
      <w:tr w:rsidR="00791E14" w:rsidRPr="00791E14" w:rsidTr="00EA48B9"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1E14" w:rsidRPr="00791E14" w:rsidRDefault="00791E14" w:rsidP="00C1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1E14" w:rsidRPr="00791E14" w:rsidRDefault="00791E14" w:rsidP="00C1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 </w:t>
            </w:r>
          </w:p>
        </w:tc>
        <w:tc>
          <w:tcPr>
            <w:tcW w:w="6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8B9" w:rsidRDefault="00791E14" w:rsidP="00C1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127591,</w:t>
            </w:r>
            <w:r w:rsidR="00EA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Москва, Новослободский пер., строение 10</w:t>
            </w:r>
          </w:p>
          <w:p w:rsidR="00791E14" w:rsidRPr="00791E14" w:rsidRDefault="00EA48B9" w:rsidP="00C1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190000, г. </w:t>
            </w:r>
            <w:r w:rsidR="00791E14" w:rsidRPr="0079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анкт-Петербург, Конногвардейский бульвар, д. 5</w:t>
            </w:r>
          </w:p>
        </w:tc>
      </w:tr>
    </w:tbl>
    <w:p w:rsidR="00EA48B9" w:rsidRDefault="00EA48B9" w:rsidP="00C1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B49A4" w:rsidRPr="00791E14" w:rsidRDefault="00791E14" w:rsidP="00DB4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случае, если организация (юридическое лицо) не имеет филиала в Санкт-Петербурге или Ленинградской области, но выполняет подрядные работы (строительные, монтажные, наладочные) на опасном производственном объекте, находящемся в указанных субъектах федерации, то после юридического адреса организации указывается</w:t>
      </w:r>
      <w:r w:rsidR="00DB49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адрес объекта, где выполняются работы.</w:t>
      </w:r>
      <w:r w:rsidR="00DB49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791E14" w:rsidRPr="00791E14" w:rsidRDefault="00791E14" w:rsidP="00DB49A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Если филиал имеет право юридического лица и сам оплачивает госпошлину за аттестацию своих работников, то обращение оформляется на бланке филиала за подписью руководителя филиала и заверяется печатью филиала. Во всех графах обращения указывается информация о филиале, информация о головной организации в обращение не заносится. </w:t>
      </w:r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49A4" w:rsidRPr="00DB49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4.</w:t>
      </w:r>
      <w:r w:rsidR="00DB49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791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Уплата государственной пошлины</w:t>
      </w:r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размере 1300 рублей за каждого работника за один день экзаменов в аттестационной комиссии Ростехнадзора. Пошлина оплачивается заблаговременно. Обращения на аттестацию без копий платежных </w:t>
      </w:r>
      <w:r w:rsidR="00DB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поручений об уплате госпошлины </w:t>
      </w:r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секретариатом ТАК не принимаются и экзамены не назначаются. </w:t>
      </w:r>
    </w:p>
    <w:p w:rsidR="00791E14" w:rsidRPr="00791E14" w:rsidRDefault="00791E14" w:rsidP="00C12F6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госпошлина уплачена самим аттестуемым лицом через Сбербанк, то к платежному поручению прилагается гарантийное письмо от организации на имя руководителя Северо-Западного управления Ростехнадзора. В письме подтверждается, что платеж произведен за выдачу документа, подтверждающего уровень квалификации аттестуемого лица с указанием его ФИО и занимаемой должности. Письмо подписывается руководителем и заверяется печатью организации. </w:t>
      </w:r>
    </w:p>
    <w:p w:rsidR="00DB49A4" w:rsidRDefault="00791E14" w:rsidP="00C12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1" w:name="new_gos"/>
      <w:bookmarkEnd w:id="1"/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оплаты приведены на сайте СЗУ Ростехнадзора </w:t>
      </w:r>
      <w:hyperlink r:id="rId5" w:tgtFrame="_blank" w:history="1">
        <w:r w:rsidRPr="00791E14">
          <w:rPr>
            <w:rFonts w:ascii="Times New Roman" w:eastAsia="Times New Roman" w:hAnsi="Times New Roman" w:cs="Times New Roman"/>
            <w:color w:val="4B4A4A"/>
            <w:sz w:val="24"/>
            <w:szCs w:val="24"/>
            <w:u w:val="single"/>
            <w:bdr w:val="none" w:sz="0" w:space="0" w:color="auto" w:frame="1"/>
            <w:lang w:eastAsia="ru-RU"/>
          </w:rPr>
          <w:t>szap.gosnadzor.ru</w:t>
        </w:r>
      </w:hyperlink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t> (главная → деятельность → подготовка и аттестация работников). Пример заполнения платежного поручения и образец гарантийного письма, можно также получить по электронной почте из</w:t>
      </w:r>
      <w:r w:rsidR="00DB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центра РБП.</w:t>
      </w:r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1E14" w:rsidRPr="00791E14" w:rsidRDefault="00791E14" w:rsidP="00C1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</w:t>
      </w:r>
      <w:r w:rsidR="00FA32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Передать подлинник обращения, </w:t>
      </w:r>
      <w:r w:rsidRPr="00791E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копию платежного поручения</w:t>
      </w:r>
      <w:r w:rsidR="009B15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доверенность </w:t>
      </w:r>
      <w:r w:rsidRPr="00791E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 </w:t>
      </w:r>
      <w:r w:rsidR="009B15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Учебный центр РБП</w:t>
      </w:r>
      <w:r w:rsidRPr="00791E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 первый день занятий</w:t>
      </w:r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Работники </w:t>
      </w:r>
      <w:r w:rsidR="009B15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центра</w:t>
      </w:r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проверят правильность оформления документов и передадут их в секретариат ТАК, где и будет принято решение о дате экзаменов. </w:t>
      </w:r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E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 После обработки результатов экзаменов секретариатом ТАК оформляются протоколы на каждого аттестуемого. Оформление удостоверений не предусмотрено. Обращения и копии платежных поручений остаются в секретариате ТАК</w:t>
      </w:r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повторной аттестации специалистов, получивших неудовлетворительные результаты экзаменов, требуется заново оформить обращение, указав не сданные области аттестации, оплатить новую госпошлину и предоставить эти документы в </w:t>
      </w:r>
      <w:r w:rsidR="009B15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центр РБП</w:t>
      </w:r>
      <w:r w:rsidRPr="0079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передачи их в секретариат ТАК для назначения новой даты экзаменов.</w:t>
      </w:r>
    </w:p>
    <w:p w:rsidR="00325603" w:rsidRDefault="00854714" w:rsidP="00C12F66">
      <w:pPr>
        <w:jc w:val="both"/>
      </w:pPr>
    </w:p>
    <w:sectPr w:rsidR="00325603" w:rsidSect="00C12F6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14"/>
    <w:rsid w:val="000A6576"/>
    <w:rsid w:val="000E7B27"/>
    <w:rsid w:val="002E2AE1"/>
    <w:rsid w:val="00791E14"/>
    <w:rsid w:val="00854714"/>
    <w:rsid w:val="009B151B"/>
    <w:rsid w:val="00BF34B9"/>
    <w:rsid w:val="00C12F66"/>
    <w:rsid w:val="00CF3339"/>
    <w:rsid w:val="00DB49A4"/>
    <w:rsid w:val="00EA48B9"/>
    <w:rsid w:val="00FA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F16AE-7D73-42E1-A5D3-45C79B71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F6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F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1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065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8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zap.gosnadzor.ru/activity/attestation/" TargetMode="External"/><Relationship Id="rId4" Type="http://schemas.openxmlformats.org/officeDocument/2006/relationships/hyperlink" Target="http://szap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5486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Гармазий</dc:creator>
  <cp:keywords/>
  <dc:description/>
  <cp:lastModifiedBy>Анна П. Егорова</cp:lastModifiedBy>
  <cp:revision>2</cp:revision>
  <cp:lastPrinted>2018-08-15T13:45:00Z</cp:lastPrinted>
  <dcterms:created xsi:type="dcterms:W3CDTF">2018-08-22T12:42:00Z</dcterms:created>
  <dcterms:modified xsi:type="dcterms:W3CDTF">2018-08-22T12:42:00Z</dcterms:modified>
</cp:coreProperties>
</file>